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D048B" w14:textId="77777777" w:rsidR="005811E5" w:rsidRDefault="005811E5" w:rsidP="008E71E1">
      <w:pPr>
        <w:spacing w:after="0" w:line="240" w:lineRule="auto"/>
        <w:jc w:val="both"/>
        <w:rPr>
          <w:rFonts w:ascii="Calibri" w:eastAsia="Times New Roman" w:hAnsi="Calibri" w:cs="Calibri"/>
          <w:szCs w:val="20"/>
        </w:rPr>
      </w:pPr>
    </w:p>
    <w:p w14:paraId="52641A2B" w14:textId="05933B9C" w:rsidR="005811E5" w:rsidRPr="005811E5" w:rsidRDefault="005811E5" w:rsidP="005811E5">
      <w:pPr>
        <w:spacing w:after="0" w:line="240" w:lineRule="auto"/>
        <w:jc w:val="both"/>
        <w:rPr>
          <w:rFonts w:ascii="Calibri" w:eastAsia="Times New Roman" w:hAnsi="Calibri" w:cs="Calibri"/>
          <w:szCs w:val="20"/>
        </w:rPr>
      </w:pPr>
      <w:r>
        <w:rPr>
          <w:rFonts w:ascii="Calibri" w:eastAsia="Times New Roman" w:hAnsi="Calibri" w:cs="Calibri"/>
          <w:szCs w:val="20"/>
        </w:rPr>
        <w:t xml:space="preserve">Please find below, several alternative </w:t>
      </w:r>
      <w:bookmarkStart w:id="0" w:name="_GoBack"/>
      <w:bookmarkEnd w:id="0"/>
      <w:r>
        <w:rPr>
          <w:rFonts w:ascii="Calibri" w:eastAsia="Times New Roman" w:hAnsi="Calibri" w:cs="Calibri"/>
          <w:szCs w:val="20"/>
        </w:rPr>
        <w:t xml:space="preserve">beginning paragraphs to choose from to fit your company culture. </w:t>
      </w:r>
    </w:p>
    <w:p w14:paraId="654CBD02" w14:textId="77777777" w:rsidR="005811E5" w:rsidRDefault="005811E5" w:rsidP="005811E5">
      <w:pPr>
        <w:pStyle w:val="ListParagraph"/>
        <w:spacing w:after="0" w:line="240" w:lineRule="auto"/>
        <w:jc w:val="both"/>
        <w:rPr>
          <w:rFonts w:ascii="Calibri" w:eastAsia="Times New Roman" w:hAnsi="Calibri" w:cs="Calibri"/>
          <w:szCs w:val="20"/>
        </w:rPr>
      </w:pPr>
    </w:p>
    <w:p w14:paraId="4BFBEA51" w14:textId="77777777" w:rsidR="005811E5" w:rsidRDefault="005811E5" w:rsidP="005811E5">
      <w:pPr>
        <w:pStyle w:val="ListParagraph"/>
        <w:spacing w:after="0" w:line="240" w:lineRule="auto"/>
        <w:jc w:val="both"/>
        <w:rPr>
          <w:rFonts w:ascii="Calibri" w:eastAsia="Times New Roman" w:hAnsi="Calibri" w:cs="Calibri"/>
          <w:szCs w:val="20"/>
        </w:rPr>
      </w:pPr>
    </w:p>
    <w:p w14:paraId="1A58F12E" w14:textId="4F2CD279" w:rsidR="008E71E1" w:rsidRPr="005811E5" w:rsidRDefault="008E71E1" w:rsidP="005811E5">
      <w:pPr>
        <w:pStyle w:val="ListParagraph"/>
        <w:numPr>
          <w:ilvl w:val="0"/>
          <w:numId w:val="1"/>
        </w:numPr>
        <w:spacing w:after="0" w:line="240" w:lineRule="auto"/>
        <w:jc w:val="both"/>
        <w:rPr>
          <w:rFonts w:ascii="Calibri" w:eastAsia="Times New Roman" w:hAnsi="Calibri" w:cs="Calibri"/>
          <w:szCs w:val="20"/>
        </w:rPr>
      </w:pPr>
      <w:r w:rsidRPr="005811E5">
        <w:rPr>
          <w:rFonts w:ascii="Calibri" w:eastAsia="Times New Roman" w:hAnsi="Calibri" w:cs="Calibri"/>
          <w:szCs w:val="20"/>
        </w:rPr>
        <w:t xml:space="preserve">As a Client Service Associate </w:t>
      </w:r>
      <w:r w:rsidR="00D5439C">
        <w:rPr>
          <w:rFonts w:ascii="Calibri" w:eastAsia="Times New Roman" w:hAnsi="Calibri" w:cs="Calibri"/>
          <w:szCs w:val="20"/>
        </w:rPr>
        <w:t xml:space="preserve">(CSA) </w:t>
      </w:r>
      <w:r w:rsidRPr="005811E5">
        <w:rPr>
          <w:rFonts w:ascii="Calibri" w:eastAsia="Times New Roman" w:hAnsi="Calibri" w:cs="Calibri"/>
          <w:szCs w:val="20"/>
        </w:rPr>
        <w:t xml:space="preserve">at </w:t>
      </w:r>
      <w:r w:rsidRPr="005811E5">
        <w:rPr>
          <w:rFonts w:ascii="Calibri" w:eastAsia="Times New Roman" w:hAnsi="Calibri" w:cs="Calibri"/>
          <w:color w:val="FF0000"/>
          <w:szCs w:val="20"/>
        </w:rPr>
        <w:t>[Company Name]</w:t>
      </w:r>
      <w:r w:rsidRPr="005811E5">
        <w:rPr>
          <w:rFonts w:ascii="Calibri" w:eastAsia="Times New Roman" w:hAnsi="Calibri" w:cs="Calibri"/>
          <w:szCs w:val="20"/>
        </w:rPr>
        <w:t xml:space="preserve">, you will help deliver the company vision and build lifelong relationships capable of making a significant positive difference in our client’s lives. </w:t>
      </w:r>
      <w:r w:rsidR="00D5439C">
        <w:rPr>
          <w:rFonts w:ascii="Calibri" w:eastAsia="Times New Roman" w:hAnsi="Calibri" w:cs="Calibri"/>
          <w:szCs w:val="20"/>
        </w:rPr>
        <w:t>The CSA</w:t>
      </w:r>
      <w:r w:rsidRPr="005811E5">
        <w:rPr>
          <w:rFonts w:ascii="Calibri" w:eastAsia="Times New Roman" w:hAnsi="Calibri" w:cs="Calibri"/>
          <w:szCs w:val="20"/>
        </w:rPr>
        <w:t xml:space="preserve"> will </w:t>
      </w:r>
      <w:proofErr w:type="gramStart"/>
      <w:r w:rsidRPr="005811E5">
        <w:rPr>
          <w:rFonts w:ascii="Calibri" w:eastAsia="Times New Roman" w:hAnsi="Calibri" w:cs="Calibri"/>
          <w:szCs w:val="20"/>
        </w:rPr>
        <w:t>provide assistance to</w:t>
      </w:r>
      <w:proofErr w:type="gramEnd"/>
      <w:r w:rsidRPr="005811E5">
        <w:rPr>
          <w:rFonts w:ascii="Calibri" w:eastAsia="Times New Roman" w:hAnsi="Calibri" w:cs="Calibri"/>
          <w:szCs w:val="20"/>
        </w:rPr>
        <w:t xml:space="preserve"> </w:t>
      </w:r>
      <w:r w:rsidRPr="005811E5">
        <w:rPr>
          <w:rFonts w:ascii="Calibri" w:hAnsi="Calibri" w:cs="Calibri"/>
          <w:szCs w:val="24"/>
        </w:rPr>
        <w:t xml:space="preserve">all employees and clients </w:t>
      </w:r>
      <w:r w:rsidRPr="005811E5">
        <w:rPr>
          <w:rFonts w:ascii="Calibri" w:eastAsia="Times New Roman" w:hAnsi="Calibri" w:cs="Calibri"/>
          <w:szCs w:val="20"/>
        </w:rPr>
        <w:t>by providing a wide range of office management and support to the company. The Client Service associate is also responsible for collaborating with different work groups and departments to improve customer support programs and enhance customer satisfaction.</w:t>
      </w:r>
    </w:p>
    <w:p w14:paraId="61293DB0" w14:textId="77777777" w:rsidR="008E71E1" w:rsidRDefault="008E71E1" w:rsidP="008E71E1">
      <w:pPr>
        <w:spacing w:after="0" w:line="240" w:lineRule="auto"/>
        <w:jc w:val="both"/>
        <w:rPr>
          <w:rFonts w:ascii="Calibri" w:eastAsia="Times New Roman" w:hAnsi="Calibri" w:cs="Calibri"/>
          <w:sz w:val="24"/>
          <w:szCs w:val="20"/>
        </w:rPr>
      </w:pPr>
    </w:p>
    <w:p w14:paraId="063069D3" w14:textId="77777777" w:rsidR="008E71E1" w:rsidRDefault="008E71E1" w:rsidP="008E71E1">
      <w:pPr>
        <w:spacing w:after="0" w:line="240" w:lineRule="auto"/>
        <w:jc w:val="both"/>
        <w:rPr>
          <w:rFonts w:ascii="Calibri" w:eastAsia="Times New Roman" w:hAnsi="Calibri" w:cs="Calibri"/>
          <w:sz w:val="24"/>
          <w:szCs w:val="20"/>
        </w:rPr>
      </w:pPr>
    </w:p>
    <w:p w14:paraId="0A5871D0" w14:textId="77777777" w:rsidR="008E71E1" w:rsidRPr="008E71E1" w:rsidRDefault="008E71E1" w:rsidP="008E71E1">
      <w:pPr>
        <w:pStyle w:val="ListParagraph"/>
        <w:numPr>
          <w:ilvl w:val="0"/>
          <w:numId w:val="1"/>
        </w:numPr>
        <w:tabs>
          <w:tab w:val="left" w:pos="90"/>
        </w:tabs>
        <w:spacing w:after="0" w:line="240" w:lineRule="auto"/>
        <w:jc w:val="both"/>
        <w:rPr>
          <w:rFonts w:ascii="Calibri" w:eastAsia="Times New Roman" w:hAnsi="Calibri" w:cs="Calibri"/>
          <w:color w:val="000000"/>
          <w:szCs w:val="24"/>
        </w:rPr>
      </w:pPr>
      <w:r w:rsidRPr="008E71E1">
        <w:rPr>
          <w:rFonts w:cstheme="minorHAnsi"/>
        </w:rPr>
        <w:t xml:space="preserve">The Client Service Associate’s (CSA) primary focus is to provide unparalleled client service and </w:t>
      </w:r>
      <w:r w:rsidRPr="008E71E1">
        <w:rPr>
          <w:rFonts w:cstheme="minorHAnsi"/>
          <w:highlight w:val="white"/>
        </w:rPr>
        <w:t xml:space="preserve">serve as administrative and operational support to </w:t>
      </w:r>
      <w:r w:rsidRPr="008E71E1">
        <w:rPr>
          <w:rFonts w:cstheme="minorHAnsi"/>
          <w:color w:val="FF0000"/>
          <w:highlight w:val="white"/>
        </w:rPr>
        <w:t>[Company Name]</w:t>
      </w:r>
      <w:r w:rsidRPr="008E71E1">
        <w:rPr>
          <w:rFonts w:cstheme="minorHAnsi"/>
          <w:highlight w:val="white"/>
        </w:rPr>
        <w:t xml:space="preserve">. </w:t>
      </w:r>
      <w:r w:rsidRPr="008E71E1">
        <w:rPr>
          <w:rFonts w:ascii="Calibri" w:eastAsia="Times New Roman" w:hAnsi="Calibri" w:cs="Calibri"/>
          <w:color w:val="000000"/>
          <w:szCs w:val="24"/>
        </w:rPr>
        <w:t>The CSA is responsible for providing an unforgettable first impression to perspective clients and serves as a positive and efficient client service resource ongoing.</w:t>
      </w:r>
    </w:p>
    <w:p w14:paraId="6085DC2E" w14:textId="77777777" w:rsidR="008E71E1" w:rsidRDefault="008E71E1" w:rsidP="008E71E1">
      <w:pPr>
        <w:rPr>
          <w:sz w:val="23"/>
          <w:szCs w:val="23"/>
        </w:rPr>
      </w:pPr>
    </w:p>
    <w:p w14:paraId="0A5CC022" w14:textId="77777777" w:rsidR="008E71E1" w:rsidRDefault="008E71E1" w:rsidP="008E71E1">
      <w:pPr>
        <w:pStyle w:val="ListParagraph"/>
        <w:numPr>
          <w:ilvl w:val="0"/>
          <w:numId w:val="1"/>
        </w:numPr>
      </w:pPr>
      <w:r>
        <w:t xml:space="preserve">At </w:t>
      </w:r>
      <w:r w:rsidRPr="008E71E1">
        <w:rPr>
          <w:color w:val="FF0000"/>
        </w:rPr>
        <w:t>[Company Name]</w:t>
      </w:r>
      <w:r>
        <w:t>, the Client Service Associate (CSA) is the “Director of First Impressions.” The CSA is responsible for providing an unforgettable first impression to perspective clients and serves as a positive and efficient client service resource ongoing. The CSA is accountable for accurately and courteously providing general office and client operations administrative support.</w:t>
      </w:r>
    </w:p>
    <w:p w14:paraId="23438FA7" w14:textId="77777777" w:rsidR="008E71E1" w:rsidRDefault="008E71E1" w:rsidP="008E71E1"/>
    <w:p w14:paraId="71EAAF17" w14:textId="77777777" w:rsidR="008E71E1" w:rsidRPr="008E71E1" w:rsidRDefault="008E71E1" w:rsidP="008E71E1">
      <w:pPr>
        <w:pStyle w:val="ListParagraph"/>
        <w:numPr>
          <w:ilvl w:val="0"/>
          <w:numId w:val="1"/>
        </w:numPr>
        <w:rPr>
          <w:rFonts w:cstheme="minorHAnsi"/>
          <w:color w:val="000000"/>
        </w:rPr>
      </w:pPr>
      <w:r w:rsidRPr="008E71E1">
        <w:rPr>
          <w:rFonts w:cstheme="minorHAnsi"/>
          <w:color w:val="000000"/>
        </w:rPr>
        <w:t xml:space="preserve">The Client Service Associate (CSA) provides overall administrative and operational client service support to </w:t>
      </w:r>
      <w:r w:rsidR="00A26ACC" w:rsidRPr="00A26ACC">
        <w:rPr>
          <w:rFonts w:cstheme="minorHAnsi"/>
          <w:color w:val="FF0000"/>
        </w:rPr>
        <w:t>[Company Name’s]</w:t>
      </w:r>
      <w:r w:rsidR="00A26ACC">
        <w:rPr>
          <w:rFonts w:cstheme="minorHAnsi"/>
          <w:color w:val="000000"/>
        </w:rPr>
        <w:t>,</w:t>
      </w:r>
      <w:r w:rsidRPr="008E71E1">
        <w:rPr>
          <w:rFonts w:cstheme="minorHAnsi"/>
          <w:color w:val="000000"/>
        </w:rPr>
        <w:t xml:space="preserve"> Managing Principal.  Through active daily communications with the Managing Principal the CSA will:  Provide direct support to all of the firm’s Financial Advisors; Coordinate client appointments and aid in the preparation of client meetings; properly prioritize assisting with investment planning, marketing and administrative office tasks.  The Client Service Associate (CSA) is responsible for providing an unforgettable first impression to perspective clients and serves as a positive and efficient client service resource ongoing.</w:t>
      </w:r>
    </w:p>
    <w:p w14:paraId="534BF2C0" w14:textId="77777777" w:rsidR="008E71E1" w:rsidRDefault="008E71E1" w:rsidP="008E71E1"/>
    <w:sectPr w:rsidR="008E71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A3DE7"/>
    <w:multiLevelType w:val="hybridMultilevel"/>
    <w:tmpl w:val="1E02B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E1"/>
    <w:rsid w:val="005811E5"/>
    <w:rsid w:val="00805D65"/>
    <w:rsid w:val="008E71E1"/>
    <w:rsid w:val="009A2DEA"/>
    <w:rsid w:val="00A26ACC"/>
    <w:rsid w:val="00D5439C"/>
    <w:rsid w:val="00D92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6AA99"/>
  <w15:chartTrackingRefBased/>
  <w15:docId w15:val="{A16DDDBD-F59C-48CF-B8C6-95F7BC77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1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E71E1"/>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8E71E1"/>
    <w:pPr>
      <w:ind w:left="720"/>
      <w:contextualSpacing/>
    </w:pPr>
  </w:style>
  <w:style w:type="paragraph" w:styleId="BalloonText">
    <w:name w:val="Balloon Text"/>
    <w:basedOn w:val="Normal"/>
    <w:link w:val="BalloonTextChar"/>
    <w:uiPriority w:val="99"/>
    <w:semiHidden/>
    <w:unhideWhenUsed/>
    <w:rsid w:val="005811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1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 Sheppard</dc:creator>
  <cp:keywords/>
  <dc:description/>
  <cp:lastModifiedBy>Patti Sheppard</cp:lastModifiedBy>
  <cp:revision>3</cp:revision>
  <cp:lastPrinted>2019-09-18T20:34:00Z</cp:lastPrinted>
  <dcterms:created xsi:type="dcterms:W3CDTF">2019-09-18T14:53:00Z</dcterms:created>
  <dcterms:modified xsi:type="dcterms:W3CDTF">2019-11-13T19:39:00Z</dcterms:modified>
</cp:coreProperties>
</file>